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A72DE" w14:textId="77777777" w:rsidR="000F4A8C" w:rsidRPr="004E2A35" w:rsidRDefault="00000000">
      <w:pPr>
        <w:shd w:val="clear" w:color="auto" w:fill="FFFFFF"/>
        <w:spacing w:after="180"/>
        <w:jc w:val="center"/>
        <w:rPr>
          <w:b/>
          <w:color w:val="ED7D31"/>
          <w:sz w:val="28"/>
          <w:szCs w:val="28"/>
          <w:lang w:val="fr-CA"/>
        </w:rPr>
      </w:pPr>
      <w:r w:rsidRPr="004E2A35">
        <w:rPr>
          <w:b/>
          <w:color w:val="ED7D31"/>
          <w:sz w:val="28"/>
          <w:szCs w:val="28"/>
          <w:lang w:val="fr-CA"/>
        </w:rPr>
        <w:t>Garderie Waldorf le jardin des Enfants de l’ERSM</w:t>
      </w:r>
    </w:p>
    <w:p w14:paraId="3E658424" w14:textId="77777777" w:rsidR="000F4A8C" w:rsidRPr="004E2A35" w:rsidRDefault="00000000">
      <w:pPr>
        <w:shd w:val="clear" w:color="auto" w:fill="FFFFFF"/>
        <w:spacing w:after="180"/>
        <w:jc w:val="center"/>
        <w:rPr>
          <w:b/>
          <w:color w:val="ED7D31"/>
          <w:sz w:val="28"/>
          <w:szCs w:val="28"/>
          <w:lang w:val="fr-CA"/>
        </w:rPr>
      </w:pPr>
      <w:r w:rsidRPr="004E2A35">
        <w:rPr>
          <w:b/>
          <w:color w:val="ED7D31"/>
          <w:sz w:val="28"/>
          <w:szCs w:val="28"/>
          <w:lang w:val="fr-CA"/>
        </w:rPr>
        <w:t>Affichage de poste</w:t>
      </w:r>
    </w:p>
    <w:p w14:paraId="578B3C95" w14:textId="557BDF03" w:rsidR="000F4A8C" w:rsidRPr="004E2A35" w:rsidRDefault="00000000">
      <w:pPr>
        <w:shd w:val="clear" w:color="auto" w:fill="FFFFFF"/>
        <w:spacing w:after="180"/>
        <w:jc w:val="center"/>
        <w:rPr>
          <w:b/>
          <w:color w:val="ED7D31"/>
          <w:sz w:val="28"/>
          <w:szCs w:val="28"/>
          <w:lang w:val="fr-CA"/>
        </w:rPr>
      </w:pPr>
      <w:r w:rsidRPr="004E2A35">
        <w:rPr>
          <w:b/>
          <w:color w:val="ED7D31"/>
          <w:sz w:val="28"/>
          <w:szCs w:val="28"/>
          <w:lang w:val="fr-CA"/>
        </w:rPr>
        <w:t>ÉDUCATEUR.RICE titulaire en petite enfance 202</w:t>
      </w:r>
      <w:r w:rsidR="004E2A35">
        <w:rPr>
          <w:b/>
          <w:color w:val="ED7D31"/>
          <w:sz w:val="28"/>
          <w:szCs w:val="28"/>
          <w:lang w:val="fr-CA"/>
        </w:rPr>
        <w:t>5</w:t>
      </w:r>
    </w:p>
    <w:p w14:paraId="13A0025D" w14:textId="77777777" w:rsidR="000F4A8C" w:rsidRPr="004E2A35" w:rsidRDefault="000F4A8C">
      <w:pPr>
        <w:shd w:val="clear" w:color="auto" w:fill="FFFFFF"/>
        <w:spacing w:after="180"/>
        <w:jc w:val="both"/>
        <w:rPr>
          <w:b/>
          <w:color w:val="000000"/>
          <w:lang w:val="fr-CA"/>
        </w:rPr>
      </w:pPr>
    </w:p>
    <w:p w14:paraId="7C876247" w14:textId="77777777" w:rsidR="000F4A8C" w:rsidRPr="004E2A35" w:rsidRDefault="00000000">
      <w:pPr>
        <w:shd w:val="clear" w:color="auto" w:fill="FFFFFF"/>
        <w:spacing w:after="240"/>
        <w:jc w:val="both"/>
        <w:rPr>
          <w:b/>
          <w:color w:val="000000"/>
          <w:lang w:val="fr-CA"/>
        </w:rPr>
      </w:pPr>
      <w:r w:rsidRPr="004E2A35">
        <w:rPr>
          <w:color w:val="000000"/>
          <w:lang w:val="fr-CA"/>
        </w:rPr>
        <w:t xml:space="preserve">Vous aimeriez travailler dans un établissement scolaire urbain prônant le </w:t>
      </w:r>
      <w:r w:rsidRPr="004E2A35">
        <w:rPr>
          <w:b/>
          <w:color w:val="000000"/>
          <w:lang w:val="fr-CA"/>
        </w:rPr>
        <w:t>contact avec la nature, les arts, le savoir-faire et le savoir être ?</w:t>
      </w:r>
    </w:p>
    <w:p w14:paraId="70D23C58" w14:textId="77777777" w:rsidR="000F4A8C" w:rsidRPr="004E2A35" w:rsidRDefault="00000000">
      <w:pPr>
        <w:shd w:val="clear" w:color="auto" w:fill="FFFFFF"/>
        <w:spacing w:after="240"/>
        <w:jc w:val="both"/>
        <w:rPr>
          <w:color w:val="000000"/>
          <w:lang w:val="fr-CA"/>
        </w:rPr>
      </w:pPr>
      <w:r w:rsidRPr="004E2A35">
        <w:rPr>
          <w:color w:val="000000"/>
          <w:lang w:val="fr-CA"/>
        </w:rPr>
        <w:t xml:space="preserve">Vous souhaitez œuvrer dans une entreprise qui met de l’avant un </w:t>
      </w:r>
      <w:r w:rsidRPr="004E2A35">
        <w:rPr>
          <w:b/>
          <w:color w:val="000000"/>
          <w:lang w:val="fr-CA"/>
        </w:rPr>
        <w:t>modèle de gestion collaborative</w:t>
      </w:r>
      <w:r w:rsidRPr="004E2A35">
        <w:rPr>
          <w:color w:val="000000"/>
          <w:lang w:val="fr-CA"/>
        </w:rPr>
        <w:t xml:space="preserve"> et qui prône la liberté pédagogique des éducateurs.rices ? </w:t>
      </w:r>
    </w:p>
    <w:p w14:paraId="4C61F43A" w14:textId="77777777" w:rsidR="000F4A8C" w:rsidRPr="004E2A35" w:rsidRDefault="00000000">
      <w:pPr>
        <w:shd w:val="clear" w:color="auto" w:fill="FFFFFF"/>
        <w:spacing w:after="240"/>
        <w:jc w:val="both"/>
        <w:rPr>
          <w:color w:val="000000"/>
          <w:lang w:val="fr-CA"/>
        </w:rPr>
      </w:pPr>
      <w:r w:rsidRPr="004E2A35">
        <w:rPr>
          <w:color w:val="000000"/>
          <w:lang w:val="fr-CA"/>
        </w:rPr>
        <w:t xml:space="preserve">Vous rêvez de participer au </w:t>
      </w:r>
      <w:r w:rsidRPr="004E2A35">
        <w:rPr>
          <w:b/>
          <w:color w:val="000000"/>
          <w:lang w:val="fr-CA"/>
        </w:rPr>
        <w:t>changement social</w:t>
      </w:r>
      <w:r w:rsidRPr="004E2A35">
        <w:rPr>
          <w:color w:val="000000"/>
          <w:lang w:val="fr-CA"/>
        </w:rPr>
        <w:t xml:space="preserve"> en faisant partie d’une communauté qui </w:t>
      </w:r>
      <w:r w:rsidRPr="004E2A35">
        <w:rPr>
          <w:b/>
          <w:color w:val="000000"/>
          <w:lang w:val="fr-CA"/>
        </w:rPr>
        <w:t>contribue à l’épanouissement des enfants</w:t>
      </w:r>
      <w:r w:rsidRPr="004E2A35">
        <w:rPr>
          <w:color w:val="000000"/>
          <w:lang w:val="fr-CA"/>
        </w:rPr>
        <w:t xml:space="preserve"> qui deviendront les adultes de demain ? </w:t>
      </w:r>
    </w:p>
    <w:p w14:paraId="64E34370" w14:textId="77777777" w:rsidR="000F4A8C" w:rsidRPr="004E2A35" w:rsidRDefault="000F4A8C">
      <w:pPr>
        <w:jc w:val="both"/>
        <w:rPr>
          <w:color w:val="000000"/>
          <w:lang w:val="fr-CA"/>
        </w:rPr>
      </w:pPr>
    </w:p>
    <w:p w14:paraId="7D9F0EE1" w14:textId="77777777" w:rsidR="000F4A8C" w:rsidRPr="004E2A35" w:rsidRDefault="00000000">
      <w:pPr>
        <w:jc w:val="both"/>
        <w:rPr>
          <w:b/>
          <w:lang w:val="fr-CA"/>
        </w:rPr>
      </w:pPr>
      <w:r w:rsidRPr="004E2A35">
        <w:rPr>
          <w:lang w:val="fr-CA"/>
        </w:rPr>
        <w:t>Nous sommes</w:t>
      </w:r>
      <w:r w:rsidRPr="004E2A35">
        <w:rPr>
          <w:color w:val="000000"/>
          <w:lang w:val="fr-CA"/>
        </w:rPr>
        <w:t xml:space="preserve"> actuellement à la recherche d’un.e </w:t>
      </w:r>
      <w:r w:rsidRPr="004E2A35">
        <w:rPr>
          <w:b/>
          <w:color w:val="000000"/>
          <w:lang w:val="fr-CA"/>
        </w:rPr>
        <w:t xml:space="preserve">éducateur.rice titulaire en petite enfance </w:t>
      </w:r>
      <w:r w:rsidRPr="004E2A35">
        <w:rPr>
          <w:color w:val="000000"/>
          <w:lang w:val="fr-CA"/>
        </w:rPr>
        <w:t>(groupe d’enfants entre 2-4</w:t>
      </w:r>
      <w:r w:rsidRPr="004E2A35">
        <w:rPr>
          <w:lang w:val="fr-CA"/>
        </w:rPr>
        <w:t xml:space="preserve"> ans ou 4-</w:t>
      </w:r>
      <w:r w:rsidRPr="004E2A35">
        <w:rPr>
          <w:color w:val="000000"/>
          <w:lang w:val="fr-CA"/>
        </w:rPr>
        <w:t xml:space="preserve">6 ans) pour un poste à combler </w:t>
      </w:r>
      <w:r w:rsidRPr="004E2A35">
        <w:rPr>
          <w:b/>
          <w:lang w:val="fr-CA"/>
        </w:rPr>
        <w:t>du 20 août 2025 au 29 juin 2026.</w:t>
      </w:r>
    </w:p>
    <w:p w14:paraId="5A0ABCDB" w14:textId="77777777" w:rsidR="000F4A8C" w:rsidRPr="004E2A35" w:rsidRDefault="000F4A8C">
      <w:pPr>
        <w:jc w:val="both"/>
        <w:rPr>
          <w:lang w:val="fr-CA"/>
        </w:rPr>
      </w:pPr>
    </w:p>
    <w:p w14:paraId="68FC05C8" w14:textId="77777777" w:rsidR="000F4A8C" w:rsidRPr="004E2A35" w:rsidRDefault="00000000">
      <w:pPr>
        <w:pStyle w:val="Titre1"/>
        <w:spacing w:before="240" w:after="240"/>
        <w:rPr>
          <w:b/>
          <w:color w:val="0070C0"/>
          <w:sz w:val="28"/>
          <w:szCs w:val="28"/>
          <w:lang w:val="fr-CA"/>
        </w:rPr>
      </w:pPr>
      <w:bookmarkStart w:id="0" w:name="_heading=h.onzzsciuenez" w:colFirst="0" w:colLast="0"/>
      <w:bookmarkEnd w:id="0"/>
      <w:r w:rsidRPr="004E2A35">
        <w:rPr>
          <w:b/>
          <w:color w:val="000000"/>
          <w:sz w:val="24"/>
          <w:szCs w:val="24"/>
          <w:lang w:val="fr-CA"/>
        </w:rPr>
        <w:t>Qui nous sommes</w:t>
      </w:r>
    </w:p>
    <w:p w14:paraId="2776BCE6" w14:textId="77777777" w:rsidR="000F4A8C" w:rsidRPr="004E2A35" w:rsidRDefault="00000000">
      <w:pPr>
        <w:shd w:val="clear" w:color="auto" w:fill="FFFFFF"/>
        <w:spacing w:after="240"/>
        <w:jc w:val="both"/>
        <w:rPr>
          <w:lang w:val="fr-CA"/>
        </w:rPr>
      </w:pPr>
      <w:r w:rsidRPr="004E2A35">
        <w:rPr>
          <w:lang w:val="fr-CA"/>
        </w:rPr>
        <w:t xml:space="preserve">Faisant partie d'un mouvement éducatif mondial né il y a 100 ans, l’École Rudolf Steiner de Montréal a vu le jour il y a plus de 40 ans et a été la première école Waldorf accréditée au Québec (AWSNA et WECAN). L’ERSM est une école francophone privée et subventionnée par le ministère de l’Éducation du Québec. Elle offre des services éducatifs allant de la garderie jusqu’au premier cycle du secondaire et applique les méthodes d’enseignement et de gestion propres à la pédagogie Waldorf. Elle accueille 170 élèves représentant la diversité de la communauté locale du quartier Notre-Dame-de-Grâce et de la région de Montréal. Pour en savoir plus sur la pédagogie Waldorf, visitez notre site web </w:t>
      </w:r>
      <w:hyperlink r:id="rId8">
        <w:r w:rsidRPr="004E2A35">
          <w:rPr>
            <w:color w:val="1155CC"/>
            <w:u w:val="single"/>
            <w:lang w:val="fr-CA"/>
          </w:rPr>
          <w:t>https://ersm.org/pedagogie-waldorf/</w:t>
        </w:r>
      </w:hyperlink>
      <w:r w:rsidRPr="004E2A35">
        <w:rPr>
          <w:lang w:val="fr-CA"/>
        </w:rPr>
        <w:t>.</w:t>
      </w:r>
    </w:p>
    <w:p w14:paraId="113984F8" w14:textId="77777777" w:rsidR="000F4A8C" w:rsidRPr="004E2A35" w:rsidRDefault="000F4A8C">
      <w:pPr>
        <w:shd w:val="clear" w:color="auto" w:fill="FFFFFF"/>
        <w:spacing w:after="240"/>
        <w:jc w:val="both"/>
        <w:rPr>
          <w:color w:val="000000"/>
          <w:lang w:val="fr-CA"/>
        </w:rPr>
      </w:pPr>
    </w:p>
    <w:p w14:paraId="66AEE785" w14:textId="77777777" w:rsidR="000F4A8C" w:rsidRPr="004E2A35" w:rsidRDefault="00000000">
      <w:pPr>
        <w:shd w:val="clear" w:color="auto" w:fill="FFFFFF"/>
        <w:spacing w:after="450"/>
        <w:jc w:val="both"/>
        <w:rPr>
          <w:b/>
          <w:color w:val="000000"/>
          <w:lang w:val="fr-CA"/>
        </w:rPr>
      </w:pPr>
      <w:r w:rsidRPr="004E2A35">
        <w:rPr>
          <w:b/>
          <w:color w:val="000000"/>
          <w:lang w:val="fr-CA"/>
        </w:rPr>
        <w:t>À propos du poste</w:t>
      </w:r>
    </w:p>
    <w:p w14:paraId="5EF4D9D1" w14:textId="77777777" w:rsidR="000F4A8C" w:rsidRPr="004E2A35" w:rsidRDefault="00000000">
      <w:pPr>
        <w:shd w:val="clear" w:color="auto" w:fill="FFFFFF"/>
        <w:spacing w:after="450"/>
        <w:jc w:val="both"/>
        <w:rPr>
          <w:b/>
          <w:color w:val="000000"/>
          <w:lang w:val="fr-CA"/>
        </w:rPr>
      </w:pPr>
      <w:r w:rsidRPr="004E2A35">
        <w:rPr>
          <w:color w:val="000000"/>
          <w:lang w:val="fr-CA"/>
        </w:rPr>
        <w:t xml:space="preserve">Sous la responsabilité de la coordonnatrice du Jardin des Enfants de l’ERSM, l’éducateur.rice titulaire veille à la santé, à la sécurité et au bien-être des enfants. Iel met de l’avant l’approche pédagogique Waldorf tout en suivant le programme éducatif du Québec qui vise le développement global et, </w:t>
      </w:r>
      <w:r w:rsidRPr="004E2A35">
        <w:rPr>
          <w:color w:val="000000"/>
          <w:lang w:val="fr-CA"/>
        </w:rPr>
        <w:lastRenderedPageBreak/>
        <w:t xml:space="preserve">ultimement, la réussite éducative des enfants dont iel a la responsabilité. Iel accomplit diverses autres tâches liées à ses fonctions. </w:t>
      </w:r>
    </w:p>
    <w:p w14:paraId="72551478" w14:textId="77777777" w:rsidR="000F4A8C" w:rsidRPr="004E2A35" w:rsidRDefault="00000000">
      <w:pPr>
        <w:shd w:val="clear" w:color="auto" w:fill="FFFFFF"/>
        <w:jc w:val="both"/>
        <w:rPr>
          <w:color w:val="000000"/>
          <w:u w:val="single"/>
          <w:lang w:val="fr-CA"/>
        </w:rPr>
      </w:pPr>
      <w:r w:rsidRPr="004E2A35">
        <w:rPr>
          <w:color w:val="000000"/>
          <w:u w:val="single"/>
          <w:lang w:val="fr-CA"/>
        </w:rPr>
        <w:t>Enfant/programme d’études :</w:t>
      </w:r>
    </w:p>
    <w:p w14:paraId="44FF2EDD" w14:textId="77777777" w:rsidR="000F4A8C" w:rsidRPr="004E2A35" w:rsidRDefault="000F4A8C">
      <w:pPr>
        <w:shd w:val="clear" w:color="auto" w:fill="FFFFFF"/>
        <w:jc w:val="both"/>
        <w:rPr>
          <w:color w:val="000000"/>
          <w:u w:val="single"/>
          <w:lang w:val="fr-CA"/>
        </w:rPr>
      </w:pPr>
    </w:p>
    <w:p w14:paraId="0CB5A416" w14:textId="77777777" w:rsidR="000F4A8C" w:rsidRPr="004E2A35" w:rsidRDefault="00000000">
      <w:pPr>
        <w:numPr>
          <w:ilvl w:val="0"/>
          <w:numId w:val="1"/>
        </w:numPr>
        <w:shd w:val="clear" w:color="auto" w:fill="FFFFFF"/>
        <w:jc w:val="both"/>
        <w:rPr>
          <w:color w:val="000000"/>
          <w:lang w:val="fr-CA"/>
        </w:rPr>
      </w:pPr>
      <w:r w:rsidRPr="004E2A35">
        <w:rPr>
          <w:color w:val="000000"/>
          <w:lang w:val="fr-CA"/>
        </w:rPr>
        <w:t xml:space="preserve">Comprend et met en œuvre le programme Waldorf de la petite enfance, en planifiant des activités appropriées au développement social, physique, moteur, affectif, cognitif et langagier de l’enfant. </w:t>
      </w:r>
    </w:p>
    <w:p w14:paraId="2F64A4A1" w14:textId="77777777" w:rsidR="000F4A8C" w:rsidRPr="004E2A35" w:rsidRDefault="00000000">
      <w:pPr>
        <w:numPr>
          <w:ilvl w:val="0"/>
          <w:numId w:val="1"/>
        </w:numPr>
        <w:shd w:val="clear" w:color="auto" w:fill="FFFFFF"/>
        <w:jc w:val="both"/>
        <w:rPr>
          <w:color w:val="000000"/>
          <w:lang w:val="fr-CA"/>
        </w:rPr>
      </w:pPr>
      <w:r w:rsidRPr="004E2A35">
        <w:rPr>
          <w:lang w:val="fr-CA"/>
        </w:rPr>
        <w:t>Créer</w:t>
      </w:r>
      <w:r w:rsidRPr="004E2A35">
        <w:rPr>
          <w:color w:val="000000"/>
          <w:lang w:val="fr-CA"/>
        </w:rPr>
        <w:t xml:space="preserve"> un environnement chaleureux et sécuritaire, favorable à l’imitation.  </w:t>
      </w:r>
    </w:p>
    <w:p w14:paraId="430C76A6" w14:textId="77777777" w:rsidR="000F4A8C" w:rsidRPr="004E2A35" w:rsidRDefault="00000000">
      <w:pPr>
        <w:numPr>
          <w:ilvl w:val="0"/>
          <w:numId w:val="1"/>
        </w:numPr>
        <w:shd w:val="clear" w:color="auto" w:fill="FFFFFF"/>
        <w:jc w:val="both"/>
        <w:rPr>
          <w:color w:val="000000"/>
          <w:lang w:val="fr-CA"/>
        </w:rPr>
      </w:pPr>
      <w:r w:rsidRPr="004E2A35">
        <w:rPr>
          <w:lang w:val="fr-CA"/>
        </w:rPr>
        <w:t>Créer</w:t>
      </w:r>
      <w:r w:rsidRPr="004E2A35">
        <w:rPr>
          <w:color w:val="000000"/>
          <w:lang w:val="fr-CA"/>
        </w:rPr>
        <w:t xml:space="preserve"> un milieu de vie inclusif en réduisant, notamment, les obstacles liés à l’intégration des enfants qui ont des besoins particuliers.</w:t>
      </w:r>
    </w:p>
    <w:p w14:paraId="5030A70E" w14:textId="77777777" w:rsidR="000F4A8C" w:rsidRPr="004E2A35" w:rsidRDefault="00000000">
      <w:pPr>
        <w:numPr>
          <w:ilvl w:val="0"/>
          <w:numId w:val="1"/>
        </w:numPr>
        <w:shd w:val="clear" w:color="auto" w:fill="FFFFFF"/>
        <w:jc w:val="both"/>
        <w:rPr>
          <w:color w:val="000000"/>
          <w:lang w:val="fr-CA"/>
        </w:rPr>
      </w:pPr>
      <w:r w:rsidRPr="004E2A35">
        <w:rPr>
          <w:color w:val="000000"/>
          <w:lang w:val="fr-CA"/>
        </w:rPr>
        <w:t>Favorise l’acquisition de saines habitudes de vie.</w:t>
      </w:r>
    </w:p>
    <w:p w14:paraId="75859B60" w14:textId="77777777" w:rsidR="000F4A8C" w:rsidRPr="004E2A35" w:rsidRDefault="00000000">
      <w:pPr>
        <w:numPr>
          <w:ilvl w:val="0"/>
          <w:numId w:val="1"/>
        </w:numPr>
        <w:shd w:val="clear" w:color="auto" w:fill="FFFFFF"/>
        <w:jc w:val="both"/>
        <w:rPr>
          <w:color w:val="000000"/>
          <w:lang w:val="fr-CA"/>
        </w:rPr>
      </w:pPr>
      <w:r w:rsidRPr="004E2A35">
        <w:rPr>
          <w:color w:val="000000"/>
          <w:lang w:val="fr-CA"/>
        </w:rPr>
        <w:t>Prévient les situations susceptibles de nuire à la santé ou à la sécurité des enfants.</w:t>
      </w:r>
    </w:p>
    <w:p w14:paraId="21A6A32B" w14:textId="77777777" w:rsidR="000F4A8C" w:rsidRPr="004E2A35" w:rsidRDefault="00000000">
      <w:pPr>
        <w:numPr>
          <w:ilvl w:val="0"/>
          <w:numId w:val="1"/>
        </w:numPr>
        <w:shd w:val="clear" w:color="auto" w:fill="FFFFFF"/>
        <w:jc w:val="both"/>
        <w:rPr>
          <w:color w:val="000000"/>
          <w:lang w:val="fr-CA"/>
        </w:rPr>
      </w:pPr>
      <w:r w:rsidRPr="004E2A35">
        <w:rPr>
          <w:color w:val="000000"/>
          <w:lang w:val="fr-CA"/>
        </w:rPr>
        <w:t>Observe le développement des enfants, le documente et sait dépister les besoins particuliers.</w:t>
      </w:r>
    </w:p>
    <w:p w14:paraId="10CE74AD" w14:textId="77777777" w:rsidR="000F4A8C" w:rsidRPr="004E2A35" w:rsidRDefault="00000000">
      <w:pPr>
        <w:numPr>
          <w:ilvl w:val="0"/>
          <w:numId w:val="1"/>
        </w:numPr>
        <w:shd w:val="clear" w:color="auto" w:fill="FFFFFF"/>
        <w:jc w:val="both"/>
        <w:rPr>
          <w:color w:val="000000"/>
          <w:lang w:val="fr-CA"/>
        </w:rPr>
      </w:pPr>
      <w:r w:rsidRPr="004E2A35">
        <w:rPr>
          <w:color w:val="000000"/>
          <w:lang w:val="fr-CA"/>
        </w:rPr>
        <w:t xml:space="preserve">Rédige une évaluation écrite sous la forme de deux portraits périodiques par an.  </w:t>
      </w:r>
    </w:p>
    <w:p w14:paraId="5B5ED255" w14:textId="77777777" w:rsidR="000F4A8C" w:rsidRPr="004E2A35" w:rsidRDefault="00000000">
      <w:pPr>
        <w:numPr>
          <w:ilvl w:val="0"/>
          <w:numId w:val="1"/>
        </w:numPr>
        <w:shd w:val="clear" w:color="auto" w:fill="FFFFFF"/>
        <w:jc w:val="both"/>
        <w:rPr>
          <w:color w:val="000000"/>
          <w:lang w:val="fr-CA"/>
        </w:rPr>
      </w:pPr>
      <w:r w:rsidRPr="004E2A35">
        <w:rPr>
          <w:color w:val="000000"/>
          <w:lang w:val="fr-CA"/>
        </w:rPr>
        <w:t>Participe à l’étude d’enfants et à la préparation de plans de soutien.</w:t>
      </w:r>
    </w:p>
    <w:p w14:paraId="5FB7FDA3" w14:textId="77777777" w:rsidR="000F4A8C" w:rsidRPr="004E2A35" w:rsidRDefault="00000000">
      <w:pPr>
        <w:numPr>
          <w:ilvl w:val="0"/>
          <w:numId w:val="1"/>
        </w:numPr>
        <w:shd w:val="clear" w:color="auto" w:fill="FFFFFF"/>
        <w:jc w:val="both"/>
        <w:rPr>
          <w:color w:val="000000"/>
          <w:lang w:val="fr-CA"/>
        </w:rPr>
      </w:pPr>
      <w:r w:rsidRPr="004E2A35">
        <w:rPr>
          <w:color w:val="000000"/>
          <w:lang w:val="fr-CA"/>
        </w:rPr>
        <w:t xml:space="preserve">S’engage dans une démarche de perfectionnement en ce qui concerne le programme Waldorf et le développement de l’enfant.  </w:t>
      </w:r>
    </w:p>
    <w:p w14:paraId="308A5299" w14:textId="77777777" w:rsidR="000F4A8C" w:rsidRDefault="00000000">
      <w:pPr>
        <w:shd w:val="clear" w:color="auto" w:fill="FFFFFF"/>
        <w:spacing w:before="280"/>
        <w:jc w:val="both"/>
        <w:rPr>
          <w:color w:val="000000"/>
          <w:u w:val="single"/>
        </w:rPr>
      </w:pPr>
      <w:r>
        <w:rPr>
          <w:color w:val="000000"/>
          <w:u w:val="single"/>
        </w:rPr>
        <w:t>Collègues et parents:</w:t>
      </w:r>
    </w:p>
    <w:p w14:paraId="458F7F23" w14:textId="77777777" w:rsidR="000F4A8C" w:rsidRPr="004E2A35" w:rsidRDefault="00000000">
      <w:pPr>
        <w:numPr>
          <w:ilvl w:val="0"/>
          <w:numId w:val="2"/>
        </w:numPr>
        <w:shd w:val="clear" w:color="auto" w:fill="FFFFFF"/>
        <w:spacing w:before="280"/>
        <w:jc w:val="both"/>
        <w:rPr>
          <w:color w:val="000000"/>
          <w:lang w:val="fr-CA"/>
        </w:rPr>
      </w:pPr>
      <w:r w:rsidRPr="004E2A35">
        <w:rPr>
          <w:color w:val="000000"/>
          <w:lang w:val="fr-CA"/>
        </w:rPr>
        <w:t xml:space="preserve">Communique régulièrement avec les parents, l’assistante de classe et la coordonnatrice au sujet des enfants dont iel a la charge.  Communique également les attentes du programme, le rythme quotidien et hebdomadaire proposé. </w:t>
      </w:r>
    </w:p>
    <w:p w14:paraId="2D0D4D77" w14:textId="77777777" w:rsidR="000F4A8C" w:rsidRPr="004E2A35" w:rsidRDefault="00000000">
      <w:pPr>
        <w:numPr>
          <w:ilvl w:val="0"/>
          <w:numId w:val="2"/>
        </w:numPr>
        <w:shd w:val="clear" w:color="auto" w:fill="FFFFFF"/>
        <w:jc w:val="both"/>
        <w:rPr>
          <w:color w:val="000000"/>
          <w:lang w:val="fr-CA"/>
        </w:rPr>
      </w:pPr>
      <w:r w:rsidRPr="004E2A35">
        <w:rPr>
          <w:color w:val="000000"/>
          <w:lang w:val="fr-CA"/>
        </w:rPr>
        <w:t xml:space="preserve">Participe aux réunions hebdomadaires d’équipe, de conseil pédagogique, dans un modèle de gestion collaborative. </w:t>
      </w:r>
    </w:p>
    <w:p w14:paraId="72618959" w14:textId="77777777" w:rsidR="000F4A8C" w:rsidRPr="004E2A35" w:rsidRDefault="00000000">
      <w:pPr>
        <w:numPr>
          <w:ilvl w:val="0"/>
          <w:numId w:val="2"/>
        </w:numPr>
        <w:shd w:val="clear" w:color="auto" w:fill="FFFFFF"/>
        <w:jc w:val="both"/>
        <w:rPr>
          <w:color w:val="000000"/>
          <w:lang w:val="fr-CA"/>
        </w:rPr>
      </w:pPr>
      <w:r w:rsidRPr="004E2A35">
        <w:rPr>
          <w:color w:val="000000"/>
          <w:lang w:val="fr-CA"/>
        </w:rPr>
        <w:t xml:space="preserve">Organise quatre réunions de classe pour les parents et propose des sujets pédagogiques pertinents pour les outiller dans leur rôle à la maison. </w:t>
      </w:r>
    </w:p>
    <w:p w14:paraId="22DF013D" w14:textId="77777777" w:rsidR="000F4A8C" w:rsidRPr="004E2A35" w:rsidRDefault="00000000">
      <w:pPr>
        <w:numPr>
          <w:ilvl w:val="0"/>
          <w:numId w:val="2"/>
        </w:numPr>
        <w:shd w:val="clear" w:color="auto" w:fill="FFFFFF"/>
        <w:jc w:val="both"/>
        <w:rPr>
          <w:color w:val="000000"/>
          <w:lang w:val="fr-CA"/>
        </w:rPr>
      </w:pPr>
      <w:r w:rsidRPr="004E2A35">
        <w:rPr>
          <w:color w:val="000000"/>
          <w:lang w:val="fr-CA"/>
        </w:rPr>
        <w:t>Planifie deux rencontres de suivi avec chaque famille de son groupe.</w:t>
      </w:r>
    </w:p>
    <w:p w14:paraId="603F35D5" w14:textId="77777777" w:rsidR="000F4A8C" w:rsidRDefault="00000000">
      <w:pPr>
        <w:shd w:val="clear" w:color="auto" w:fill="FFFFFF"/>
        <w:spacing w:before="280"/>
        <w:ind w:left="360"/>
        <w:jc w:val="both"/>
        <w:rPr>
          <w:color w:val="000000"/>
          <w:u w:val="single"/>
        </w:rPr>
      </w:pPr>
      <w:r>
        <w:rPr>
          <w:color w:val="000000"/>
          <w:u w:val="single"/>
        </w:rPr>
        <w:t>Administratif:</w:t>
      </w:r>
    </w:p>
    <w:p w14:paraId="740120D1" w14:textId="77777777" w:rsidR="000F4A8C" w:rsidRPr="004E2A35" w:rsidRDefault="00000000">
      <w:pPr>
        <w:numPr>
          <w:ilvl w:val="0"/>
          <w:numId w:val="3"/>
        </w:numPr>
        <w:shd w:val="clear" w:color="auto" w:fill="FFFFFF"/>
        <w:spacing w:before="280"/>
        <w:jc w:val="both"/>
        <w:rPr>
          <w:color w:val="000000"/>
          <w:lang w:val="fr-CA"/>
        </w:rPr>
      </w:pPr>
      <w:r w:rsidRPr="004E2A35">
        <w:rPr>
          <w:color w:val="000000"/>
          <w:lang w:val="fr-CA"/>
        </w:rPr>
        <w:t>Participe au processus d’admission des nouveaux enfants et à la répartition de ceux-ci dans les groupes.</w:t>
      </w:r>
    </w:p>
    <w:p w14:paraId="6A54D61A" w14:textId="77777777" w:rsidR="000F4A8C" w:rsidRPr="004E2A35" w:rsidRDefault="00000000">
      <w:pPr>
        <w:numPr>
          <w:ilvl w:val="0"/>
          <w:numId w:val="3"/>
        </w:numPr>
        <w:shd w:val="clear" w:color="auto" w:fill="FFFFFF"/>
        <w:jc w:val="both"/>
        <w:rPr>
          <w:color w:val="000000"/>
          <w:lang w:val="fr-CA"/>
        </w:rPr>
      </w:pPr>
      <w:r w:rsidRPr="004E2A35">
        <w:rPr>
          <w:color w:val="000000"/>
          <w:lang w:val="fr-CA"/>
        </w:rPr>
        <w:t xml:space="preserve">Évalue, en collaboration avec le groupe de soutien, la maturité globale des enfants en âge d’aller en première année, et fait des recommandations.  </w:t>
      </w:r>
    </w:p>
    <w:p w14:paraId="53A69E1A" w14:textId="77777777" w:rsidR="000F4A8C" w:rsidRPr="004E2A35" w:rsidRDefault="00000000">
      <w:pPr>
        <w:numPr>
          <w:ilvl w:val="0"/>
          <w:numId w:val="3"/>
        </w:numPr>
        <w:shd w:val="clear" w:color="auto" w:fill="FFFFFF"/>
        <w:jc w:val="both"/>
        <w:rPr>
          <w:color w:val="000000"/>
          <w:lang w:val="fr-CA"/>
        </w:rPr>
      </w:pPr>
      <w:r w:rsidRPr="004E2A35">
        <w:rPr>
          <w:color w:val="000000"/>
          <w:lang w:val="fr-CA"/>
        </w:rPr>
        <w:t>Connaît et respecte les politiques et procédures établies par la coordination et le groupe direction de l’école.</w:t>
      </w:r>
    </w:p>
    <w:p w14:paraId="3A0C328C" w14:textId="77777777" w:rsidR="000F4A8C" w:rsidRPr="004E2A35" w:rsidRDefault="00000000">
      <w:pPr>
        <w:numPr>
          <w:ilvl w:val="0"/>
          <w:numId w:val="3"/>
        </w:numPr>
        <w:shd w:val="clear" w:color="auto" w:fill="FFFFFF"/>
        <w:jc w:val="both"/>
        <w:rPr>
          <w:color w:val="000000"/>
          <w:lang w:val="fr-CA"/>
        </w:rPr>
      </w:pPr>
      <w:r w:rsidRPr="004E2A35">
        <w:rPr>
          <w:color w:val="000000"/>
          <w:lang w:val="fr-CA"/>
        </w:rPr>
        <w:lastRenderedPageBreak/>
        <w:t>Planifie les achats pour sa classe, gère son budget-classe en lien avec les besoins et projets pédagogiques.</w:t>
      </w:r>
    </w:p>
    <w:p w14:paraId="00FBFC4E" w14:textId="77777777" w:rsidR="000F4A8C" w:rsidRPr="004E2A35" w:rsidRDefault="00000000">
      <w:pPr>
        <w:numPr>
          <w:ilvl w:val="0"/>
          <w:numId w:val="3"/>
        </w:numPr>
        <w:shd w:val="clear" w:color="auto" w:fill="FFFFFF"/>
        <w:jc w:val="both"/>
        <w:rPr>
          <w:color w:val="000000"/>
          <w:lang w:val="fr-CA"/>
        </w:rPr>
      </w:pPr>
      <w:r w:rsidRPr="004E2A35">
        <w:rPr>
          <w:color w:val="000000"/>
          <w:lang w:val="fr-CA"/>
        </w:rPr>
        <w:t>S’engage dans certains comités et instances (Conseil d’administration, Conseil des parents, Comité des fêtes, Portes ouvertes et mentorat).</w:t>
      </w:r>
    </w:p>
    <w:p w14:paraId="5E0AEED6" w14:textId="77777777" w:rsidR="000F4A8C" w:rsidRDefault="00000000">
      <w:pPr>
        <w:pStyle w:val="Titre1"/>
        <w:jc w:val="both"/>
        <w:rPr>
          <w:b/>
          <w:color w:val="000000"/>
          <w:sz w:val="24"/>
          <w:szCs w:val="24"/>
        </w:rPr>
      </w:pPr>
      <w:r>
        <w:rPr>
          <w:b/>
          <w:color w:val="000000"/>
          <w:sz w:val="24"/>
          <w:szCs w:val="24"/>
        </w:rPr>
        <w:t>Qualifications et expérience requises :</w:t>
      </w:r>
    </w:p>
    <w:p w14:paraId="647971EA" w14:textId="77777777" w:rsidR="000F4A8C" w:rsidRPr="004E2A35" w:rsidRDefault="00000000">
      <w:pPr>
        <w:widowControl w:val="0"/>
        <w:numPr>
          <w:ilvl w:val="0"/>
          <w:numId w:val="5"/>
        </w:numPr>
        <w:pBdr>
          <w:top w:val="nil"/>
          <w:left w:val="nil"/>
          <w:bottom w:val="nil"/>
          <w:right w:val="nil"/>
          <w:between w:val="nil"/>
        </w:pBdr>
        <w:tabs>
          <w:tab w:val="left" w:pos="851"/>
        </w:tabs>
        <w:ind w:left="851"/>
        <w:jc w:val="both"/>
        <w:rPr>
          <w:color w:val="000000"/>
          <w:lang w:val="fr-CA"/>
        </w:rPr>
      </w:pPr>
      <w:r w:rsidRPr="004E2A35">
        <w:rPr>
          <w:color w:val="000000"/>
          <w:lang w:val="fr-CA"/>
        </w:rPr>
        <w:t>Formation en pédagogie Waldorf pour la petite enfance (complétée ou en cours)</w:t>
      </w:r>
    </w:p>
    <w:p w14:paraId="22141213" w14:textId="77777777" w:rsidR="000F4A8C" w:rsidRPr="004E2A35" w:rsidRDefault="00000000">
      <w:pPr>
        <w:widowControl w:val="0"/>
        <w:numPr>
          <w:ilvl w:val="0"/>
          <w:numId w:val="5"/>
        </w:numPr>
        <w:pBdr>
          <w:top w:val="nil"/>
          <w:left w:val="nil"/>
          <w:bottom w:val="nil"/>
          <w:right w:val="nil"/>
          <w:between w:val="nil"/>
        </w:pBdr>
        <w:tabs>
          <w:tab w:val="left" w:pos="851"/>
        </w:tabs>
        <w:ind w:left="851"/>
        <w:jc w:val="both"/>
        <w:rPr>
          <w:color w:val="000000"/>
          <w:lang w:val="fr-CA"/>
        </w:rPr>
      </w:pPr>
      <w:r w:rsidRPr="004E2A35">
        <w:rPr>
          <w:color w:val="000000"/>
          <w:lang w:val="fr-CA"/>
        </w:rPr>
        <w:t>Formation reconnue en petite enfance (DEC, AEC, Certificat)</w:t>
      </w:r>
    </w:p>
    <w:p w14:paraId="7706243D" w14:textId="77777777" w:rsidR="000F4A8C" w:rsidRDefault="00000000">
      <w:pPr>
        <w:widowControl w:val="0"/>
        <w:numPr>
          <w:ilvl w:val="0"/>
          <w:numId w:val="5"/>
        </w:numPr>
        <w:pBdr>
          <w:top w:val="nil"/>
          <w:left w:val="nil"/>
          <w:bottom w:val="nil"/>
          <w:right w:val="nil"/>
          <w:between w:val="nil"/>
        </w:pBdr>
        <w:tabs>
          <w:tab w:val="left" w:pos="851"/>
        </w:tabs>
        <w:ind w:left="851"/>
        <w:jc w:val="both"/>
        <w:rPr>
          <w:color w:val="000000"/>
        </w:rPr>
      </w:pPr>
      <w:r w:rsidRPr="004E2A35">
        <w:rPr>
          <w:color w:val="000000"/>
          <w:lang w:val="fr-CA"/>
        </w:rPr>
        <w:t xml:space="preserve">Maîtrise de la langue française. </w:t>
      </w:r>
      <w:r>
        <w:rPr>
          <w:color w:val="000000"/>
        </w:rPr>
        <w:t>Bilinguisme un atout</w:t>
      </w:r>
    </w:p>
    <w:p w14:paraId="41A920FC" w14:textId="77777777" w:rsidR="000F4A8C" w:rsidRPr="004E2A35" w:rsidRDefault="00000000">
      <w:pPr>
        <w:widowControl w:val="0"/>
        <w:numPr>
          <w:ilvl w:val="0"/>
          <w:numId w:val="5"/>
        </w:numPr>
        <w:pBdr>
          <w:top w:val="nil"/>
          <w:left w:val="nil"/>
          <w:bottom w:val="nil"/>
          <w:right w:val="nil"/>
          <w:between w:val="nil"/>
        </w:pBdr>
        <w:tabs>
          <w:tab w:val="left" w:pos="851"/>
        </w:tabs>
        <w:ind w:left="851"/>
        <w:jc w:val="both"/>
        <w:rPr>
          <w:color w:val="000000"/>
          <w:lang w:val="fr-CA"/>
        </w:rPr>
      </w:pPr>
      <w:r w:rsidRPr="004E2A35">
        <w:rPr>
          <w:color w:val="000000"/>
          <w:lang w:val="fr-CA"/>
        </w:rPr>
        <w:t>Expérience en éducation à la petite enfance</w:t>
      </w:r>
    </w:p>
    <w:p w14:paraId="106341E3" w14:textId="77777777" w:rsidR="000F4A8C" w:rsidRDefault="00000000">
      <w:pPr>
        <w:pStyle w:val="Titre1"/>
        <w:jc w:val="both"/>
        <w:rPr>
          <w:color w:val="000000"/>
          <w:sz w:val="24"/>
          <w:szCs w:val="24"/>
        </w:rPr>
      </w:pPr>
      <w:r>
        <w:rPr>
          <w:b/>
          <w:color w:val="000000"/>
          <w:sz w:val="24"/>
          <w:szCs w:val="24"/>
        </w:rPr>
        <w:t>Compétences et qualités </w:t>
      </w:r>
      <w:r>
        <w:rPr>
          <w:color w:val="000000"/>
          <w:sz w:val="24"/>
          <w:szCs w:val="24"/>
        </w:rPr>
        <w:t>: </w:t>
      </w:r>
    </w:p>
    <w:p w14:paraId="4AE348E0" w14:textId="77777777" w:rsidR="000F4A8C" w:rsidRPr="004E2A35" w:rsidRDefault="00000000">
      <w:pPr>
        <w:widowControl w:val="0"/>
        <w:numPr>
          <w:ilvl w:val="0"/>
          <w:numId w:val="4"/>
        </w:numPr>
        <w:pBdr>
          <w:top w:val="nil"/>
          <w:left w:val="nil"/>
          <w:bottom w:val="nil"/>
          <w:right w:val="nil"/>
          <w:between w:val="nil"/>
        </w:pBdr>
        <w:tabs>
          <w:tab w:val="left" w:pos="534"/>
        </w:tabs>
        <w:ind w:right="250"/>
        <w:jc w:val="both"/>
        <w:rPr>
          <w:color w:val="000000"/>
          <w:lang w:val="fr-CA"/>
        </w:rPr>
      </w:pPr>
      <w:r w:rsidRPr="004E2A35">
        <w:rPr>
          <w:color w:val="000000"/>
          <w:lang w:val="fr-CA"/>
        </w:rPr>
        <w:t>Sens de la collaboration pour le travail collégial</w:t>
      </w:r>
    </w:p>
    <w:p w14:paraId="0C6FA80C" w14:textId="77777777" w:rsidR="000F4A8C" w:rsidRPr="004E2A35" w:rsidRDefault="00000000">
      <w:pPr>
        <w:widowControl w:val="0"/>
        <w:numPr>
          <w:ilvl w:val="0"/>
          <w:numId w:val="4"/>
        </w:numPr>
        <w:pBdr>
          <w:top w:val="nil"/>
          <w:left w:val="nil"/>
          <w:bottom w:val="nil"/>
          <w:right w:val="nil"/>
          <w:between w:val="nil"/>
        </w:pBdr>
        <w:tabs>
          <w:tab w:val="left" w:pos="534"/>
        </w:tabs>
        <w:ind w:right="250"/>
        <w:jc w:val="both"/>
        <w:rPr>
          <w:color w:val="000000"/>
          <w:lang w:val="fr-CA"/>
        </w:rPr>
      </w:pPr>
      <w:r w:rsidRPr="004E2A35">
        <w:rPr>
          <w:color w:val="000000"/>
          <w:lang w:val="fr-CA"/>
        </w:rPr>
        <w:t xml:space="preserve">Compétences relationnelles (élèves-collègues-familles) </w:t>
      </w:r>
    </w:p>
    <w:p w14:paraId="328E92B3" w14:textId="77777777" w:rsidR="000F4A8C" w:rsidRPr="004E2A35" w:rsidRDefault="00000000">
      <w:pPr>
        <w:numPr>
          <w:ilvl w:val="0"/>
          <w:numId w:val="4"/>
        </w:numPr>
        <w:shd w:val="clear" w:color="auto" w:fill="FFFFFF"/>
        <w:jc w:val="both"/>
        <w:rPr>
          <w:color w:val="000000"/>
          <w:lang w:val="fr-CA"/>
        </w:rPr>
      </w:pPr>
      <w:r w:rsidRPr="004E2A35">
        <w:rPr>
          <w:color w:val="000000"/>
          <w:lang w:val="fr-CA"/>
        </w:rPr>
        <w:t>Capacité à conserver des renseignements confidentiels.</w:t>
      </w:r>
    </w:p>
    <w:p w14:paraId="229EBBAA" w14:textId="77777777" w:rsidR="000F4A8C" w:rsidRPr="004E2A35" w:rsidRDefault="00000000">
      <w:pPr>
        <w:numPr>
          <w:ilvl w:val="0"/>
          <w:numId w:val="4"/>
        </w:numPr>
        <w:shd w:val="clear" w:color="auto" w:fill="FFFFFF"/>
        <w:jc w:val="both"/>
        <w:rPr>
          <w:color w:val="000000"/>
          <w:lang w:val="fr-CA"/>
        </w:rPr>
      </w:pPr>
      <w:r w:rsidRPr="004E2A35">
        <w:rPr>
          <w:color w:val="000000"/>
          <w:lang w:val="fr-CA"/>
        </w:rPr>
        <w:t>Disposition à travailler de manière inclusive dans un milieu multiculturel et diversifié</w:t>
      </w:r>
    </w:p>
    <w:p w14:paraId="3E922C0B" w14:textId="77777777" w:rsidR="000F4A8C" w:rsidRDefault="00000000">
      <w:pPr>
        <w:numPr>
          <w:ilvl w:val="0"/>
          <w:numId w:val="4"/>
        </w:numPr>
        <w:shd w:val="clear" w:color="auto" w:fill="FFFFFF"/>
        <w:jc w:val="both"/>
        <w:rPr>
          <w:color w:val="000000"/>
        </w:rPr>
      </w:pPr>
      <w:r>
        <w:rPr>
          <w:color w:val="000000"/>
        </w:rPr>
        <w:t>Excellente communication orale et écrite</w:t>
      </w:r>
    </w:p>
    <w:p w14:paraId="08B0802F" w14:textId="77777777" w:rsidR="000F4A8C" w:rsidRDefault="00000000">
      <w:pPr>
        <w:widowControl w:val="0"/>
        <w:numPr>
          <w:ilvl w:val="0"/>
          <w:numId w:val="4"/>
        </w:numPr>
        <w:pBdr>
          <w:top w:val="nil"/>
          <w:left w:val="nil"/>
          <w:bottom w:val="nil"/>
          <w:right w:val="nil"/>
          <w:between w:val="nil"/>
        </w:pBdr>
        <w:tabs>
          <w:tab w:val="left" w:pos="534"/>
        </w:tabs>
        <w:spacing w:before="1"/>
        <w:ind w:right="253"/>
        <w:jc w:val="both"/>
        <w:rPr>
          <w:color w:val="000000"/>
        </w:rPr>
      </w:pPr>
      <w:r>
        <w:rPr>
          <w:color w:val="000000"/>
        </w:rPr>
        <w:t>Polyvalence et adaptabilité</w:t>
      </w:r>
    </w:p>
    <w:p w14:paraId="76324AE9" w14:textId="77777777" w:rsidR="000F4A8C" w:rsidRDefault="00000000">
      <w:pPr>
        <w:numPr>
          <w:ilvl w:val="0"/>
          <w:numId w:val="4"/>
        </w:numPr>
        <w:shd w:val="clear" w:color="auto" w:fill="FFFFFF"/>
        <w:jc w:val="both"/>
        <w:rPr>
          <w:color w:val="000000"/>
        </w:rPr>
      </w:pPr>
      <w:r>
        <w:rPr>
          <w:color w:val="000000"/>
        </w:rPr>
        <w:t>Sens de l’organisation</w:t>
      </w:r>
    </w:p>
    <w:p w14:paraId="0270C38F" w14:textId="77777777" w:rsidR="000F4A8C" w:rsidRDefault="00000000">
      <w:pPr>
        <w:widowControl w:val="0"/>
        <w:numPr>
          <w:ilvl w:val="0"/>
          <w:numId w:val="4"/>
        </w:numPr>
        <w:pBdr>
          <w:top w:val="nil"/>
          <w:left w:val="nil"/>
          <w:bottom w:val="nil"/>
          <w:right w:val="nil"/>
          <w:between w:val="nil"/>
        </w:pBdr>
        <w:tabs>
          <w:tab w:val="left" w:pos="534"/>
        </w:tabs>
        <w:spacing w:before="1"/>
        <w:ind w:right="253"/>
        <w:jc w:val="both"/>
        <w:rPr>
          <w:color w:val="000000"/>
        </w:rPr>
      </w:pPr>
      <w:r>
        <w:rPr>
          <w:color w:val="000000"/>
        </w:rPr>
        <w:t>Créativité et innovation</w:t>
      </w:r>
    </w:p>
    <w:p w14:paraId="3B0B029E" w14:textId="77777777" w:rsidR="000F4A8C" w:rsidRDefault="00000000">
      <w:pPr>
        <w:pStyle w:val="Titre1"/>
        <w:jc w:val="both"/>
        <w:rPr>
          <w:b/>
          <w:color w:val="000000"/>
          <w:sz w:val="24"/>
          <w:szCs w:val="24"/>
        </w:rPr>
      </w:pPr>
      <w:r>
        <w:rPr>
          <w:b/>
          <w:color w:val="000000"/>
          <w:sz w:val="24"/>
          <w:szCs w:val="24"/>
        </w:rPr>
        <w:t>Conditions d’emploi</w:t>
      </w:r>
    </w:p>
    <w:p w14:paraId="30702DAF" w14:textId="77777777" w:rsidR="000F4A8C" w:rsidRPr="004E2A35" w:rsidRDefault="00000000">
      <w:pPr>
        <w:pBdr>
          <w:top w:val="nil"/>
          <w:left w:val="nil"/>
          <w:bottom w:val="nil"/>
          <w:right w:val="nil"/>
          <w:between w:val="nil"/>
        </w:pBdr>
        <w:spacing w:before="240" w:after="240"/>
        <w:jc w:val="both"/>
        <w:rPr>
          <w:color w:val="000000"/>
          <w:lang w:val="fr-CA"/>
        </w:rPr>
      </w:pPr>
      <w:r w:rsidRPr="004E2A35">
        <w:rPr>
          <w:color w:val="000000"/>
          <w:lang w:val="fr-CA"/>
        </w:rPr>
        <w:t xml:space="preserve">L’ÉRSM offre un cadre de travail, où la collégialité est centrale dans le fonctionnement au quotidien.  Les valeurs de son code de vie sont inclusives et mises de l’avant dans les projets développés.  </w:t>
      </w:r>
    </w:p>
    <w:p w14:paraId="5A956B96" w14:textId="77777777" w:rsidR="000F4A8C" w:rsidRPr="004E2A35" w:rsidRDefault="00000000">
      <w:pPr>
        <w:pBdr>
          <w:top w:val="nil"/>
          <w:left w:val="nil"/>
          <w:bottom w:val="nil"/>
          <w:right w:val="nil"/>
          <w:between w:val="nil"/>
        </w:pBdr>
        <w:spacing w:before="240" w:after="240"/>
        <w:jc w:val="both"/>
        <w:rPr>
          <w:color w:val="000000"/>
          <w:lang w:val="fr-CA"/>
        </w:rPr>
      </w:pPr>
      <w:r w:rsidRPr="004E2A35">
        <w:rPr>
          <w:color w:val="000000"/>
          <w:lang w:val="fr-CA"/>
        </w:rPr>
        <w:t>Être disponible cinq journées par semaine d</w:t>
      </w:r>
      <w:r w:rsidRPr="004E2A35">
        <w:rPr>
          <w:lang w:val="fr-CA"/>
        </w:rPr>
        <w:t>u 20 août 2025 au 29 juin 2026</w:t>
      </w:r>
      <w:r w:rsidRPr="004E2A35">
        <w:rPr>
          <w:color w:val="000000"/>
          <w:lang w:val="fr-CA"/>
        </w:rPr>
        <w:t>.</w:t>
      </w:r>
    </w:p>
    <w:p w14:paraId="314D519A" w14:textId="77777777" w:rsidR="000F4A8C" w:rsidRPr="004E2A35" w:rsidRDefault="00000000">
      <w:pPr>
        <w:jc w:val="both"/>
        <w:rPr>
          <w:color w:val="000000"/>
          <w:lang w:val="fr-CA"/>
        </w:rPr>
      </w:pPr>
      <w:r w:rsidRPr="004E2A35">
        <w:rPr>
          <w:color w:val="000000"/>
          <w:lang w:val="fr-CA"/>
        </w:rPr>
        <w:t>Rémunération : Le salaire annuel est basé sur une échelle salariale qui s’échelonne de 40 000$ à 56 000$; il inclut un régime de retraite et une réduction substantielle des frais de scolarité pour l’éducation des enfants de la famille qui fréquentent l’école (si le cas s’applique).</w:t>
      </w:r>
    </w:p>
    <w:p w14:paraId="7E40614D" w14:textId="77777777" w:rsidR="000F4A8C" w:rsidRPr="004E2A35" w:rsidRDefault="000F4A8C">
      <w:pPr>
        <w:jc w:val="both"/>
        <w:rPr>
          <w:color w:val="000000"/>
          <w:lang w:val="fr-CA"/>
        </w:rPr>
      </w:pPr>
    </w:p>
    <w:p w14:paraId="06E1B772" w14:textId="77777777" w:rsidR="000F4A8C" w:rsidRPr="004E2A35" w:rsidRDefault="00000000">
      <w:pPr>
        <w:jc w:val="both"/>
        <w:rPr>
          <w:color w:val="000000"/>
          <w:lang w:val="fr-CA"/>
        </w:rPr>
      </w:pPr>
      <w:r w:rsidRPr="004E2A35">
        <w:rPr>
          <w:color w:val="000000"/>
          <w:lang w:val="fr-CA"/>
        </w:rPr>
        <w:t>Tout nouvel.le éducateur.rice à l’ERSM est en probation pour la première année; iel est accompagné.e d’un mentor durant cette année et iel dépose un bilan en janvier.  Iel a une tâche administrative limitée durant cette première année.  L’année suivante, le travail de mentorat continue afin d’offrir le soutien nécessaire à une prise en charge plus complète des responsabilités d’une tâche à temps plein.</w:t>
      </w:r>
    </w:p>
    <w:p w14:paraId="1C473641" w14:textId="77777777" w:rsidR="000F4A8C" w:rsidRPr="004E2A35" w:rsidRDefault="00000000">
      <w:pPr>
        <w:pBdr>
          <w:top w:val="nil"/>
          <w:left w:val="nil"/>
          <w:bottom w:val="nil"/>
          <w:right w:val="nil"/>
          <w:between w:val="nil"/>
        </w:pBdr>
        <w:spacing w:before="240" w:after="200"/>
        <w:jc w:val="both"/>
        <w:rPr>
          <w:color w:val="000000"/>
          <w:lang w:val="fr-CA"/>
        </w:rPr>
      </w:pPr>
      <w:r w:rsidRPr="004E2A35">
        <w:rPr>
          <w:color w:val="000000"/>
          <w:lang w:val="fr-CA"/>
        </w:rPr>
        <w:t>Possibilité de travailler au jardin d’été en juillet et août et de renouveler le contrat à la prochaine année scolaire.</w:t>
      </w:r>
    </w:p>
    <w:p w14:paraId="72F92B09" w14:textId="77777777" w:rsidR="000F4A8C" w:rsidRPr="004E2A35" w:rsidRDefault="00000000">
      <w:pPr>
        <w:pStyle w:val="Titre1"/>
        <w:jc w:val="both"/>
        <w:rPr>
          <w:b/>
          <w:color w:val="000000"/>
          <w:sz w:val="24"/>
          <w:szCs w:val="24"/>
          <w:lang w:val="fr-CA"/>
        </w:rPr>
      </w:pPr>
      <w:r w:rsidRPr="004E2A35">
        <w:rPr>
          <w:b/>
          <w:color w:val="000000"/>
          <w:sz w:val="24"/>
          <w:szCs w:val="24"/>
          <w:lang w:val="fr-CA"/>
        </w:rPr>
        <w:lastRenderedPageBreak/>
        <w:t>Pour postuler</w:t>
      </w:r>
    </w:p>
    <w:p w14:paraId="5BF4E6CA" w14:textId="77777777" w:rsidR="000F4A8C" w:rsidRPr="004E2A35" w:rsidRDefault="00000000">
      <w:pPr>
        <w:pBdr>
          <w:top w:val="nil"/>
          <w:left w:val="nil"/>
          <w:bottom w:val="nil"/>
          <w:right w:val="nil"/>
          <w:between w:val="nil"/>
        </w:pBdr>
        <w:spacing w:before="240" w:after="240"/>
        <w:jc w:val="both"/>
        <w:rPr>
          <w:b/>
          <w:color w:val="000000"/>
          <w:lang w:val="fr-CA"/>
        </w:rPr>
      </w:pPr>
      <w:r w:rsidRPr="004E2A35">
        <w:rPr>
          <w:color w:val="000000"/>
          <w:lang w:val="fr-CA"/>
        </w:rPr>
        <w:t xml:space="preserve">Veuillez faire parvenir votre curriculum vitae, une lettre de motivation, vos diplômes et références professionnelles, vos cartes de premiers soins par courriel à l’attention de :   </w:t>
      </w:r>
      <w:r w:rsidRPr="004E2A35">
        <w:rPr>
          <w:b/>
          <w:color w:val="000000"/>
          <w:lang w:val="fr-CA"/>
        </w:rPr>
        <w:t xml:space="preserve">Sophie Brodeur :  </w:t>
      </w:r>
      <w:r w:rsidRPr="004E2A35">
        <w:rPr>
          <w:color w:val="000000"/>
          <w:lang w:val="fr-CA"/>
        </w:rPr>
        <w:t>le.jardin@ersm.org</w:t>
      </w:r>
      <w:r w:rsidRPr="004E2A35">
        <w:rPr>
          <w:b/>
          <w:color w:val="000000"/>
          <w:lang w:val="fr-CA"/>
        </w:rPr>
        <w:t xml:space="preserve"> </w:t>
      </w:r>
    </w:p>
    <w:p w14:paraId="5D46AA39" w14:textId="77777777" w:rsidR="000F4A8C" w:rsidRPr="004E2A35" w:rsidRDefault="000F4A8C">
      <w:pPr>
        <w:spacing w:after="160"/>
        <w:ind w:right="900"/>
        <w:jc w:val="both"/>
        <w:rPr>
          <w:color w:val="000000"/>
          <w:lang w:val="fr-CA"/>
        </w:rPr>
      </w:pPr>
    </w:p>
    <w:p w14:paraId="7AFD3A8C" w14:textId="77777777" w:rsidR="000F4A8C" w:rsidRPr="004E2A35" w:rsidRDefault="00000000">
      <w:pPr>
        <w:spacing w:before="163"/>
        <w:ind w:left="142" w:right="713"/>
        <w:jc w:val="center"/>
        <w:rPr>
          <w:color w:val="000000"/>
          <w:lang w:val="fr-CA"/>
        </w:rPr>
      </w:pPr>
      <w:r w:rsidRPr="004E2A35">
        <w:rPr>
          <w:i/>
          <w:color w:val="000000"/>
          <w:lang w:val="fr-CA"/>
        </w:rPr>
        <w:t>L'École Rudolf Steiner de Montréal poursuit un travail sur la diversité, l'équité et l'inclusion. En accord avec la mission et les valeurs de l'école, les personnes de minorités visibles ou invisibles sont chaleureusement invitées à postuler.</w:t>
      </w:r>
    </w:p>
    <w:p w14:paraId="5FBC1800" w14:textId="77777777" w:rsidR="000F4A8C" w:rsidRPr="004E2A35" w:rsidRDefault="000F4A8C">
      <w:pPr>
        <w:shd w:val="clear" w:color="auto" w:fill="FFFFFF"/>
        <w:jc w:val="both"/>
        <w:rPr>
          <w:color w:val="000000"/>
          <w:u w:val="single"/>
          <w:lang w:val="fr-CA"/>
        </w:rPr>
      </w:pPr>
    </w:p>
    <w:p w14:paraId="4DF19DAD" w14:textId="77777777" w:rsidR="000F4A8C" w:rsidRPr="004E2A35" w:rsidRDefault="000F4A8C">
      <w:pPr>
        <w:jc w:val="both"/>
        <w:rPr>
          <w:color w:val="000000"/>
          <w:lang w:val="fr-CA"/>
        </w:rPr>
      </w:pPr>
    </w:p>
    <w:p w14:paraId="493AE258" w14:textId="77777777" w:rsidR="000F4A8C" w:rsidRPr="004E2A35" w:rsidRDefault="000F4A8C">
      <w:pPr>
        <w:rPr>
          <w:color w:val="000000"/>
          <w:lang w:val="fr-CA"/>
        </w:rPr>
      </w:pPr>
    </w:p>
    <w:p w14:paraId="730A2468" w14:textId="77777777" w:rsidR="000F4A8C" w:rsidRPr="004E2A35" w:rsidRDefault="000F4A8C">
      <w:pPr>
        <w:rPr>
          <w:color w:val="000000"/>
          <w:lang w:val="fr-CA"/>
        </w:rPr>
      </w:pPr>
    </w:p>
    <w:p w14:paraId="67238CD6" w14:textId="77777777" w:rsidR="000F4A8C" w:rsidRPr="004E2A35" w:rsidRDefault="000F4A8C">
      <w:pPr>
        <w:rPr>
          <w:color w:val="000000"/>
          <w:lang w:val="fr-CA"/>
        </w:rPr>
      </w:pPr>
    </w:p>
    <w:p w14:paraId="59DECCAD" w14:textId="77777777" w:rsidR="000F4A8C" w:rsidRPr="004E2A35" w:rsidRDefault="000F4A8C">
      <w:pPr>
        <w:rPr>
          <w:color w:val="000000"/>
          <w:lang w:val="fr-CA"/>
        </w:rPr>
      </w:pPr>
    </w:p>
    <w:p w14:paraId="535EE801" w14:textId="77777777" w:rsidR="000F4A8C" w:rsidRPr="004E2A35" w:rsidRDefault="000F4A8C">
      <w:pPr>
        <w:rPr>
          <w:color w:val="000000"/>
          <w:lang w:val="fr-CA"/>
        </w:rPr>
      </w:pPr>
    </w:p>
    <w:p w14:paraId="7AF7626D" w14:textId="77777777" w:rsidR="000F4A8C" w:rsidRPr="004E2A35" w:rsidRDefault="000F4A8C">
      <w:pPr>
        <w:rPr>
          <w:color w:val="000000"/>
          <w:lang w:val="fr-CA"/>
        </w:rPr>
      </w:pPr>
    </w:p>
    <w:p w14:paraId="7F87D74B" w14:textId="77777777" w:rsidR="000F4A8C" w:rsidRPr="004E2A35" w:rsidRDefault="000F4A8C">
      <w:pPr>
        <w:rPr>
          <w:color w:val="000000"/>
          <w:lang w:val="fr-CA"/>
        </w:rPr>
      </w:pPr>
    </w:p>
    <w:p w14:paraId="195B6770" w14:textId="77777777" w:rsidR="000F4A8C" w:rsidRPr="004E2A35" w:rsidRDefault="000F4A8C">
      <w:pPr>
        <w:rPr>
          <w:color w:val="000000"/>
          <w:lang w:val="fr-CA"/>
        </w:rPr>
      </w:pPr>
    </w:p>
    <w:sectPr w:rsidR="000F4A8C" w:rsidRPr="004E2A35">
      <w:headerReference w:type="default" r:id="rId9"/>
      <w:footerReference w:type="default" r:id="rId10"/>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93100" w14:textId="77777777" w:rsidR="00795A49" w:rsidRDefault="00795A49">
      <w:r>
        <w:separator/>
      </w:r>
    </w:p>
  </w:endnote>
  <w:endnote w:type="continuationSeparator" w:id="0">
    <w:p w14:paraId="2CD3D751" w14:textId="77777777" w:rsidR="00795A49" w:rsidRDefault="00795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BD212BF-C15B-40F9-9B57-0F22FFD6089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D6FD524-7F44-4D24-9FD1-3FFD0557C53D}"/>
    <w:embedBold r:id="rId3" w:fontKey="{BCD67584-C2D6-4538-AD45-37FD037B9311}"/>
    <w:embedItalic r:id="rId4" w:fontKey="{F83EBCE9-A981-4A55-AF9D-98F86B5EDB7A}"/>
  </w:font>
  <w:font w:name="Calibri Light">
    <w:panose1 w:val="020F0302020204030204"/>
    <w:charset w:val="00"/>
    <w:family w:val="swiss"/>
    <w:pitch w:val="variable"/>
    <w:sig w:usb0="E4002EFF" w:usb1="C200247B" w:usb2="00000009" w:usb3="00000000" w:csb0="000001FF" w:csb1="00000000"/>
    <w:embedRegular r:id="rId5" w:fontKey="{DD2BB653-8A0E-480D-B03A-BABB7B1D8612}"/>
    <w:embedBold r:id="rId6" w:fontKey="{5C835175-E265-42F6-83A1-64C0878BF25E}"/>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13380" w14:textId="77777777" w:rsidR="000F4A8C" w:rsidRDefault="00000000">
    <w:pPr>
      <w:pBdr>
        <w:top w:val="nil"/>
        <w:left w:val="nil"/>
        <w:bottom w:val="nil"/>
        <w:right w:val="nil"/>
        <w:between w:val="nil"/>
      </w:pBdr>
      <w:tabs>
        <w:tab w:val="center" w:pos="4320"/>
        <w:tab w:val="right" w:pos="8640"/>
      </w:tabs>
      <w:jc w:val="center"/>
      <w:rPr>
        <w:color w:val="000000"/>
      </w:rPr>
    </w:pPr>
    <w:r>
      <w:rPr>
        <w:color w:val="000000"/>
      </w:rPr>
      <w:t xml:space="preserve">4855, avenue de Kensington, Montréal, H3X 3S6, 514 481-5686,  </w:t>
    </w:r>
    <w:hyperlink r:id="rId1">
      <w:r>
        <w:rPr>
          <w:color w:val="0563C1"/>
          <w:u w:val="single"/>
        </w:rPr>
        <w:t>www.ersm.org</w:t>
      </w:r>
    </w:hyperlink>
  </w:p>
  <w:p w14:paraId="3DC177E3" w14:textId="77777777" w:rsidR="000F4A8C" w:rsidRDefault="000F4A8C">
    <w:pPr>
      <w:pBdr>
        <w:top w:val="nil"/>
        <w:left w:val="nil"/>
        <w:bottom w:val="nil"/>
        <w:right w:val="nil"/>
        <w:between w:val="nil"/>
      </w:pBdr>
      <w:tabs>
        <w:tab w:val="center" w:pos="4320"/>
        <w:tab w:val="right" w:pos="8640"/>
      </w:tabs>
      <w:rPr>
        <w:color w:val="000000"/>
      </w:rPr>
    </w:pPr>
  </w:p>
  <w:p w14:paraId="422116C2" w14:textId="77777777" w:rsidR="000F4A8C" w:rsidRDefault="000F4A8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38FF1" w14:textId="77777777" w:rsidR="00795A49" w:rsidRDefault="00795A49">
      <w:r>
        <w:separator/>
      </w:r>
    </w:p>
  </w:footnote>
  <w:footnote w:type="continuationSeparator" w:id="0">
    <w:p w14:paraId="61E16CA3" w14:textId="77777777" w:rsidR="00795A49" w:rsidRDefault="00795A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110C8" w14:textId="77777777" w:rsidR="000F4A8C" w:rsidRDefault="00000000">
    <w:pPr>
      <w:pBdr>
        <w:top w:val="nil"/>
        <w:left w:val="nil"/>
        <w:bottom w:val="nil"/>
        <w:right w:val="nil"/>
        <w:between w:val="nil"/>
      </w:pBdr>
      <w:tabs>
        <w:tab w:val="center" w:pos="4320"/>
        <w:tab w:val="right" w:pos="8640"/>
      </w:tabs>
      <w:jc w:val="center"/>
      <w:rPr>
        <w:color w:val="000000"/>
      </w:rPr>
    </w:pPr>
    <w:r>
      <w:rPr>
        <w:noProof/>
      </w:rPr>
      <w:drawing>
        <wp:inline distT="114300" distB="114300" distL="114300" distR="114300" wp14:anchorId="0FBF033C" wp14:editId="2DEBBEFC">
          <wp:extent cx="3962400" cy="1191491"/>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962400" cy="119149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EC34FC"/>
    <w:multiLevelType w:val="multilevel"/>
    <w:tmpl w:val="D7CE8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831521A"/>
    <w:multiLevelType w:val="multilevel"/>
    <w:tmpl w:val="F7946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9D707D2"/>
    <w:multiLevelType w:val="multilevel"/>
    <w:tmpl w:val="7CA8C1E2"/>
    <w:lvl w:ilvl="0">
      <w:start w:val="1"/>
      <w:numFmt w:val="bullet"/>
      <w:lvlText w:val="●"/>
      <w:lvlJc w:val="left"/>
      <w:pPr>
        <w:ind w:left="533" w:hanging="360"/>
      </w:pPr>
      <w:rPr>
        <w:rFonts w:ascii="Noto Sans Symbols" w:eastAsia="Noto Sans Symbols" w:hAnsi="Noto Sans Symbols" w:cs="Noto Sans Symbols"/>
        <w:sz w:val="22"/>
        <w:szCs w:val="22"/>
      </w:rPr>
    </w:lvl>
    <w:lvl w:ilvl="1">
      <w:numFmt w:val="bullet"/>
      <w:lvlText w:val="•"/>
      <w:lvlJc w:val="left"/>
      <w:pPr>
        <w:ind w:left="1382" w:hanging="360"/>
      </w:pPr>
    </w:lvl>
    <w:lvl w:ilvl="2">
      <w:numFmt w:val="bullet"/>
      <w:lvlText w:val="•"/>
      <w:lvlJc w:val="left"/>
      <w:pPr>
        <w:ind w:left="2224" w:hanging="360"/>
      </w:pPr>
    </w:lvl>
    <w:lvl w:ilvl="3">
      <w:numFmt w:val="bullet"/>
      <w:lvlText w:val="•"/>
      <w:lvlJc w:val="left"/>
      <w:pPr>
        <w:ind w:left="3066" w:hanging="360"/>
      </w:pPr>
    </w:lvl>
    <w:lvl w:ilvl="4">
      <w:numFmt w:val="bullet"/>
      <w:lvlText w:val="•"/>
      <w:lvlJc w:val="left"/>
      <w:pPr>
        <w:ind w:left="3908" w:hanging="360"/>
      </w:pPr>
    </w:lvl>
    <w:lvl w:ilvl="5">
      <w:numFmt w:val="bullet"/>
      <w:lvlText w:val="•"/>
      <w:lvlJc w:val="left"/>
      <w:pPr>
        <w:ind w:left="4750" w:hanging="360"/>
      </w:pPr>
    </w:lvl>
    <w:lvl w:ilvl="6">
      <w:numFmt w:val="bullet"/>
      <w:lvlText w:val="•"/>
      <w:lvlJc w:val="left"/>
      <w:pPr>
        <w:ind w:left="5592" w:hanging="360"/>
      </w:pPr>
    </w:lvl>
    <w:lvl w:ilvl="7">
      <w:numFmt w:val="bullet"/>
      <w:lvlText w:val="•"/>
      <w:lvlJc w:val="left"/>
      <w:pPr>
        <w:ind w:left="6434" w:hanging="360"/>
      </w:pPr>
    </w:lvl>
    <w:lvl w:ilvl="8">
      <w:numFmt w:val="bullet"/>
      <w:lvlText w:val="•"/>
      <w:lvlJc w:val="left"/>
      <w:pPr>
        <w:ind w:left="7276" w:hanging="360"/>
      </w:pPr>
    </w:lvl>
  </w:abstractNum>
  <w:abstractNum w:abstractNumId="3" w15:restartNumberingAfterBreak="0">
    <w:nsid w:val="52106C63"/>
    <w:multiLevelType w:val="multilevel"/>
    <w:tmpl w:val="D0ACF264"/>
    <w:lvl w:ilvl="0">
      <w:start w:val="1"/>
      <w:numFmt w:val="bullet"/>
      <w:lvlText w:val="●"/>
      <w:lvlJc w:val="left"/>
      <w:pPr>
        <w:ind w:left="810" w:hanging="360"/>
      </w:pPr>
      <w:rPr>
        <w:rFonts w:ascii="Noto Sans Symbols" w:eastAsia="Noto Sans Symbols" w:hAnsi="Noto Sans Symbols" w:cs="Noto Sans Symbols"/>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4" w15:restartNumberingAfterBreak="0">
    <w:nsid w:val="5B8B3799"/>
    <w:multiLevelType w:val="multilevel"/>
    <w:tmpl w:val="3766B3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69835708">
    <w:abstractNumId w:val="1"/>
  </w:num>
  <w:num w:numId="2" w16cid:durableId="345139638">
    <w:abstractNumId w:val="4"/>
  </w:num>
  <w:num w:numId="3" w16cid:durableId="504177222">
    <w:abstractNumId w:val="0"/>
  </w:num>
  <w:num w:numId="4" w16cid:durableId="1289626001">
    <w:abstractNumId w:val="3"/>
  </w:num>
  <w:num w:numId="5" w16cid:durableId="3537719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A8C"/>
    <w:rsid w:val="000F4A8C"/>
    <w:rsid w:val="004E2A35"/>
    <w:rsid w:val="00795A49"/>
    <w:rsid w:val="00F8269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F2F64"/>
  <w15:docId w15:val="{98AAFD83-5F5A-486A-BC49-63DAD1138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05F"/>
    <w:rPr>
      <w:lang w:val="en-US"/>
    </w:rPr>
  </w:style>
  <w:style w:type="paragraph" w:styleId="Titre1">
    <w:name w:val="heading 1"/>
    <w:basedOn w:val="Normal"/>
    <w:next w:val="Normal"/>
    <w:link w:val="Titre1Car"/>
    <w:uiPriority w:val="9"/>
    <w:qFormat/>
    <w:rsid w:val="00FD405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FD405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FD405F"/>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FD405F"/>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FD405F"/>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FD405F"/>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D405F"/>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D405F"/>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D405F"/>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FD405F"/>
    <w:pPr>
      <w:spacing w:after="80"/>
      <w:contextualSpacing/>
    </w:pPr>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FD405F"/>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FD405F"/>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FD405F"/>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FD405F"/>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FD405F"/>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FD405F"/>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FD405F"/>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FD405F"/>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FD405F"/>
    <w:rPr>
      <w:rFonts w:eastAsiaTheme="majorEastAsia" w:cstheme="majorBidi"/>
      <w:color w:val="272727" w:themeColor="text1" w:themeTint="D8"/>
    </w:rPr>
  </w:style>
  <w:style w:type="character" w:customStyle="1" w:styleId="TitreCar">
    <w:name w:val="Titre Car"/>
    <w:basedOn w:val="Policepardfaut"/>
    <w:link w:val="Titre"/>
    <w:uiPriority w:val="10"/>
    <w:rsid w:val="00FD405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pPr>
      <w:spacing w:after="160"/>
    </w:pPr>
    <w:rPr>
      <w:color w:val="595959"/>
      <w:sz w:val="28"/>
      <w:szCs w:val="28"/>
    </w:rPr>
  </w:style>
  <w:style w:type="character" w:customStyle="1" w:styleId="Sous-titreCar">
    <w:name w:val="Sous-titre Car"/>
    <w:basedOn w:val="Policepardfaut"/>
    <w:link w:val="Sous-titre"/>
    <w:uiPriority w:val="11"/>
    <w:rsid w:val="00FD405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FD405F"/>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FD405F"/>
    <w:rPr>
      <w:i/>
      <w:iCs/>
      <w:color w:val="404040" w:themeColor="text1" w:themeTint="BF"/>
    </w:rPr>
  </w:style>
  <w:style w:type="paragraph" w:styleId="Paragraphedeliste">
    <w:name w:val="List Paragraph"/>
    <w:basedOn w:val="Normal"/>
    <w:uiPriority w:val="34"/>
    <w:qFormat/>
    <w:rsid w:val="00FD405F"/>
    <w:pPr>
      <w:ind w:left="720"/>
      <w:contextualSpacing/>
    </w:pPr>
  </w:style>
  <w:style w:type="character" w:styleId="Accentuationintense">
    <w:name w:val="Intense Emphasis"/>
    <w:basedOn w:val="Policepardfaut"/>
    <w:uiPriority w:val="21"/>
    <w:qFormat/>
    <w:rsid w:val="00FD405F"/>
    <w:rPr>
      <w:i/>
      <w:iCs/>
      <w:color w:val="2F5496" w:themeColor="accent1" w:themeShade="BF"/>
    </w:rPr>
  </w:style>
  <w:style w:type="paragraph" w:styleId="Citationintense">
    <w:name w:val="Intense Quote"/>
    <w:basedOn w:val="Normal"/>
    <w:next w:val="Normal"/>
    <w:link w:val="CitationintenseCar"/>
    <w:uiPriority w:val="30"/>
    <w:qFormat/>
    <w:rsid w:val="00FD405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FD405F"/>
    <w:rPr>
      <w:i/>
      <w:iCs/>
      <w:color w:val="2F5496" w:themeColor="accent1" w:themeShade="BF"/>
    </w:rPr>
  </w:style>
  <w:style w:type="character" w:styleId="Rfrenceintense">
    <w:name w:val="Intense Reference"/>
    <w:basedOn w:val="Policepardfaut"/>
    <w:uiPriority w:val="32"/>
    <w:qFormat/>
    <w:rsid w:val="00FD405F"/>
    <w:rPr>
      <w:b/>
      <w:bCs/>
      <w:smallCaps/>
      <w:color w:val="2F5496" w:themeColor="accent1" w:themeShade="BF"/>
      <w:spacing w:val="5"/>
    </w:rPr>
  </w:style>
  <w:style w:type="paragraph" w:styleId="En-tte">
    <w:name w:val="header"/>
    <w:basedOn w:val="Normal"/>
    <w:link w:val="En-tteCar"/>
    <w:uiPriority w:val="99"/>
    <w:unhideWhenUsed/>
    <w:rsid w:val="00FD405F"/>
    <w:pPr>
      <w:tabs>
        <w:tab w:val="center" w:pos="4320"/>
        <w:tab w:val="right" w:pos="8640"/>
      </w:tabs>
    </w:pPr>
  </w:style>
  <w:style w:type="character" w:customStyle="1" w:styleId="En-tteCar">
    <w:name w:val="En-tête Car"/>
    <w:basedOn w:val="Policepardfaut"/>
    <w:link w:val="En-tte"/>
    <w:uiPriority w:val="99"/>
    <w:rsid w:val="00FD405F"/>
    <w:rPr>
      <w:kern w:val="0"/>
      <w:lang w:val="en-US"/>
    </w:rPr>
  </w:style>
  <w:style w:type="paragraph" w:styleId="Pieddepage">
    <w:name w:val="footer"/>
    <w:basedOn w:val="Normal"/>
    <w:link w:val="PieddepageCar"/>
    <w:uiPriority w:val="99"/>
    <w:unhideWhenUsed/>
    <w:rsid w:val="00FD405F"/>
    <w:pPr>
      <w:tabs>
        <w:tab w:val="center" w:pos="4320"/>
        <w:tab w:val="right" w:pos="8640"/>
      </w:tabs>
    </w:pPr>
  </w:style>
  <w:style w:type="character" w:customStyle="1" w:styleId="PieddepageCar">
    <w:name w:val="Pied de page Car"/>
    <w:basedOn w:val="Policepardfaut"/>
    <w:link w:val="Pieddepage"/>
    <w:uiPriority w:val="99"/>
    <w:rsid w:val="00FD405F"/>
    <w:rPr>
      <w:kern w:val="0"/>
      <w:lang w:val="en-US"/>
    </w:rPr>
  </w:style>
  <w:style w:type="paragraph" w:customStyle="1" w:styleId="Normal1">
    <w:name w:val="Normal1"/>
    <w:rsid w:val="00FD405F"/>
    <w:pPr>
      <w:spacing w:after="200" w:line="276" w:lineRule="auto"/>
    </w:pPr>
    <w:rPr>
      <w:sz w:val="22"/>
      <w:szCs w:val="22"/>
      <w:lang w:eastAsia="fr-FR"/>
    </w:rPr>
  </w:style>
  <w:style w:type="character" w:styleId="Lienhypertexte">
    <w:name w:val="Hyperlink"/>
    <w:basedOn w:val="Policepardfaut"/>
    <w:uiPriority w:val="99"/>
    <w:unhideWhenUsed/>
    <w:rsid w:val="00FD405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rsm.org/pedagogie-waldor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ersm.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WUpy+csIzgl1EHp3a+/NapEzQ==">CgMxLjAyDmgub256enNjaXVlbmV6OAByITF1MXcxNWFqSFRjc2VBV0tKNExWeWtpbkM2cUNnNGdGRA==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993</Words>
  <Characters>5463</Characters>
  <Application>Microsoft Office Word</Application>
  <DocSecurity>0</DocSecurity>
  <Lines>45</Lines>
  <Paragraphs>12</Paragraphs>
  <ScaleCrop>false</ScaleCrop>
  <Company/>
  <LinksUpToDate>false</LinksUpToDate>
  <CharactersWithSpaces>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Brodeur, Sophie</dc:creator>
  <cp:lastModifiedBy>Marie-Josée Paradis</cp:lastModifiedBy>
  <cp:revision>2</cp:revision>
  <dcterms:created xsi:type="dcterms:W3CDTF">2024-02-14T16:27:00Z</dcterms:created>
  <dcterms:modified xsi:type="dcterms:W3CDTF">2025-04-28T17:33:00Z</dcterms:modified>
</cp:coreProperties>
</file>